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1" w:lineRule="atLeast"/>
        <w:ind w:right="-226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附件2</w:t>
      </w:r>
    </w:p>
    <w:p>
      <w:pPr>
        <w:spacing w:line="21" w:lineRule="atLeast"/>
        <w:ind w:right="-226"/>
        <w:rPr>
          <w:rFonts w:ascii="仿宋" w:hAnsi="仿宋" w:eastAsia="仿宋" w:cs="仿宋"/>
          <w:color w:val="333333"/>
          <w:sz w:val="32"/>
          <w:szCs w:val="32"/>
        </w:rPr>
      </w:pPr>
    </w:p>
    <w:p>
      <w:pPr>
        <w:spacing w:line="21" w:lineRule="atLeast"/>
        <w:ind w:right="-226"/>
        <w:jc w:val="center"/>
        <w:rPr>
          <w:rFonts w:ascii="宋体" w:hAnsi="宋体" w:eastAsia="宋体" w:cs="宋体"/>
          <w:b/>
          <w:bCs/>
          <w:kern w:val="2"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濮阳市第十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四</w:t>
      </w:r>
      <w:r>
        <w:rPr>
          <w:rFonts w:hint="eastAsia" w:ascii="宋体" w:hAnsi="宋体" w:cs="宋体"/>
          <w:b/>
          <w:bCs/>
          <w:sz w:val="44"/>
          <w:szCs w:val="44"/>
        </w:rPr>
        <w:t>届优秀学术成果奖评选委员会</w:t>
      </w:r>
    </w:p>
    <w:p>
      <w:pPr>
        <w:spacing w:line="21" w:lineRule="atLeast"/>
        <w:ind w:left="1756" w:leftChars="196" w:hanging="1325" w:hangingChars="300"/>
        <w:jc w:val="center"/>
        <w:rPr>
          <w:rFonts w:hint="eastAsia" w:ascii="宋体" w:hAnsi="宋体" w:cs="宋体"/>
          <w:b/>
          <w:bCs/>
          <w:color w:val="333333"/>
          <w:sz w:val="44"/>
          <w:szCs w:val="44"/>
        </w:rPr>
      </w:pPr>
      <w:r>
        <w:rPr>
          <w:rFonts w:hint="eastAsia" w:ascii="宋体" w:hAnsi="宋体" w:cs="宋体"/>
          <w:b/>
          <w:bCs/>
          <w:color w:val="333333"/>
          <w:sz w:val="44"/>
          <w:szCs w:val="44"/>
        </w:rPr>
        <w:t>及办公室成员名单</w:t>
      </w:r>
    </w:p>
    <w:p>
      <w:pPr>
        <w:spacing w:line="21" w:lineRule="atLeast"/>
        <w:ind w:left="1756" w:leftChars="196" w:hanging="1325" w:hangingChars="300"/>
        <w:jc w:val="center"/>
        <w:rPr>
          <w:rFonts w:hint="eastAsia" w:ascii="宋体" w:hAnsi="宋体" w:cs="宋体"/>
          <w:b/>
          <w:bCs/>
          <w:color w:val="333333"/>
          <w:sz w:val="44"/>
          <w:szCs w:val="44"/>
        </w:rPr>
      </w:pPr>
    </w:p>
    <w:p>
      <w:pPr>
        <w:spacing w:line="560" w:lineRule="exact"/>
        <w:ind w:firstLine="645"/>
        <w:rPr>
          <w:rFonts w:ascii="仿宋_GB2312" w:hAnsi="宋体" w:eastAsia="仿宋_GB2312" w:cs="Times New Roman"/>
          <w:b/>
          <w:bCs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一、</w:t>
      </w:r>
      <w:r>
        <w:rPr>
          <w:rFonts w:hint="eastAsia" w:ascii="宋体" w:hAnsi="宋体" w:cs="宋体"/>
          <w:b/>
          <w:bCs/>
          <w:sz w:val="32"/>
          <w:szCs w:val="32"/>
        </w:rPr>
        <w:t>评选委员会</w:t>
      </w:r>
    </w:p>
    <w:p>
      <w:pPr>
        <w:spacing w:line="560" w:lineRule="exact"/>
        <w:ind w:firstLine="645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主  任：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郭爱青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科学技术协会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党组书记        </w:t>
      </w:r>
    </w:p>
    <w:p>
      <w:pPr>
        <w:spacing w:line="560" w:lineRule="exact"/>
        <w:ind w:firstLine="645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副主任：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赵志敏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科学技术协会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主席</w:t>
      </w:r>
    </w:p>
    <w:p>
      <w:pPr>
        <w:spacing w:line="560" w:lineRule="exact"/>
        <w:ind w:firstLine="1897" w:firstLineChars="593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王邦杰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人力资源和社会保障局副局长</w:t>
      </w:r>
    </w:p>
    <w:p>
      <w:pPr>
        <w:spacing w:line="560" w:lineRule="exact"/>
        <w:ind w:firstLine="645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</w:rPr>
        <w:t>二、办公室</w:t>
      </w:r>
    </w:p>
    <w:p>
      <w:pPr>
        <w:spacing w:line="560" w:lineRule="exact"/>
        <w:ind w:firstLine="642" w:firstLineChars="200"/>
        <w:rPr>
          <w:rFonts w:hint="eastAsia" w:ascii="仿宋" w:hAnsi="仿宋" w:eastAsia="仿宋" w:cs="仿宋"/>
          <w:color w:val="000000" w:themeColor="text1"/>
          <w:spacing w:val="-1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主  任：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姚利芳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pacing w:val="-11"/>
          <w:sz w:val="32"/>
          <w:szCs w:val="32"/>
          <w:lang w:eastAsia="zh-CN"/>
        </w:rPr>
        <w:t>市</w:t>
      </w:r>
      <w:r>
        <w:rPr>
          <w:rFonts w:hint="eastAsia" w:ascii="仿宋" w:hAnsi="仿宋" w:eastAsia="仿宋" w:cs="仿宋"/>
          <w:color w:val="000000"/>
          <w:spacing w:val="-11"/>
          <w:sz w:val="32"/>
          <w:szCs w:val="32"/>
          <w:lang w:eastAsia="zh-CN"/>
        </w:rPr>
        <w:t>人力资源和社会保障局</w:t>
      </w:r>
      <w:r>
        <w:rPr>
          <w:rFonts w:hint="eastAsia" w:ascii="仿宋" w:hAnsi="仿宋" w:eastAsia="仿宋" w:cs="仿宋"/>
          <w:color w:val="000000" w:themeColor="text1"/>
          <w:spacing w:val="-11"/>
          <w:sz w:val="32"/>
          <w:szCs w:val="32"/>
          <w:lang w:eastAsia="zh-CN"/>
        </w:rPr>
        <w:t>人事科科长</w:t>
      </w:r>
    </w:p>
    <w:p>
      <w:pPr>
        <w:spacing w:line="560" w:lineRule="exact"/>
        <w:ind w:firstLine="1920" w:firstLineChars="60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韩贝娟  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科学技术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协会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学会学术部部长</w:t>
      </w:r>
    </w:p>
    <w:p>
      <w:pPr>
        <w:spacing w:line="560" w:lineRule="exact"/>
        <w:ind w:firstLine="642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副主任：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 xml:space="preserve">李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旭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科学技术协会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学会学术部</w:t>
      </w:r>
    </w:p>
    <w:p>
      <w:pPr>
        <w:spacing w:line="21" w:lineRule="atLeast"/>
        <w:ind w:left="1756" w:leftChars="196" w:hanging="1325" w:hangingChars="300"/>
        <w:jc w:val="center"/>
        <w:rPr>
          <w:rFonts w:ascii="宋体" w:hAnsi="宋体" w:eastAsia="宋体" w:cs="宋体"/>
          <w:b/>
          <w:bCs/>
          <w:color w:val="333333"/>
          <w:sz w:val="44"/>
          <w:szCs w:val="44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C5FAC"/>
    <w:rsid w:val="001E68CF"/>
    <w:rsid w:val="002C0D0F"/>
    <w:rsid w:val="00323B43"/>
    <w:rsid w:val="003D37D8"/>
    <w:rsid w:val="00426133"/>
    <w:rsid w:val="004358AB"/>
    <w:rsid w:val="008B7726"/>
    <w:rsid w:val="008E7031"/>
    <w:rsid w:val="008F18B0"/>
    <w:rsid w:val="00993E11"/>
    <w:rsid w:val="00B3650F"/>
    <w:rsid w:val="00D2266D"/>
    <w:rsid w:val="00D31D50"/>
    <w:rsid w:val="00E96CE4"/>
    <w:rsid w:val="00F16946"/>
    <w:rsid w:val="1BBD9424"/>
    <w:rsid w:val="2EB7CDF7"/>
    <w:rsid w:val="56FA34AB"/>
    <w:rsid w:val="79FE8612"/>
    <w:rsid w:val="7FBE817F"/>
    <w:rsid w:val="CDD55535"/>
    <w:rsid w:val="FBFE84D9"/>
    <w:rsid w:val="FF9B9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pPr>
      <w:spacing w:after="0"/>
    </w:pPr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169</Characters>
  <Lines>1</Lines>
  <Paragraphs>1</Paragraphs>
  <TotalTime>1</TotalTime>
  <ScaleCrop>false</ScaleCrop>
  <LinksUpToDate>false</LinksUpToDate>
  <CharactersWithSpaces>197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2008-09-13T01:20:00Z</dcterms:created>
  <dc:creator>Administrator</dc:creator>
  <cp:lastModifiedBy>py</cp:lastModifiedBy>
  <cp:lastPrinted>2021-03-30T10:28:00Z</cp:lastPrinted>
  <dcterms:modified xsi:type="dcterms:W3CDTF">2022-03-18T15:29:29Z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